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E70" w14:textId="06A87C04" w:rsidR="00F8111E" w:rsidRDefault="00F8111E" w:rsidP="008D6242">
      <w:r>
        <w:t>How to Set Up Direct Deposit</w:t>
      </w:r>
    </w:p>
    <w:p w14:paraId="7E0AF093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Login to your MyTSU Account</w:t>
      </w:r>
    </w:p>
    <w:p w14:paraId="04BC3B35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Click Banner Services</w:t>
      </w:r>
    </w:p>
    <w:p w14:paraId="443800D9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Click My Profile</w:t>
      </w:r>
    </w:p>
    <w:p w14:paraId="33855F32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Click the Direct Deposit Box</w:t>
      </w:r>
    </w:p>
    <w:p w14:paraId="1EA1DD41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Under the Accounts Payable Deposit, click the Add New button</w:t>
      </w:r>
    </w:p>
    <w:p w14:paraId="42B1C328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Select the Create New option</w:t>
      </w:r>
    </w:p>
    <w:p w14:paraId="3898A661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Enter your Bank’s routing and Account Number and Select the Account Type</w:t>
      </w:r>
    </w:p>
    <w:p w14:paraId="5333B0B4" w14:textId="77777777" w:rsidR="00F8111E" w:rsidRDefault="00F8111E" w:rsidP="00F8111E">
      <w:pPr>
        <w:pStyle w:val="ListParagraph"/>
        <w:numPr>
          <w:ilvl w:val="0"/>
          <w:numId w:val="1"/>
        </w:numPr>
      </w:pPr>
      <w:r>
        <w:t>Click Save New Deposit</w:t>
      </w:r>
    </w:p>
    <w:p w14:paraId="5FAA8534" w14:textId="77777777" w:rsidR="00202CCD" w:rsidRDefault="00202CCD"/>
    <w:sectPr w:rsidR="00202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461"/>
    <w:multiLevelType w:val="hybridMultilevel"/>
    <w:tmpl w:val="DAF2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1E"/>
    <w:rsid w:val="000620FF"/>
    <w:rsid w:val="000F5BEF"/>
    <w:rsid w:val="00202CCD"/>
    <w:rsid w:val="00333962"/>
    <w:rsid w:val="00373344"/>
    <w:rsid w:val="00790D5B"/>
    <w:rsid w:val="008D6242"/>
    <w:rsid w:val="00C8059F"/>
    <w:rsid w:val="00DD48D2"/>
    <w:rsid w:val="00E905E3"/>
    <w:rsid w:val="00F233FA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59D3"/>
  <w15:chartTrackingRefBased/>
  <w15:docId w15:val="{F9E94BAF-3AC7-4AD7-A9C6-6CDF1AB2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1E"/>
  </w:style>
  <w:style w:type="paragraph" w:styleId="Heading1">
    <w:name w:val="heading 1"/>
    <w:basedOn w:val="Normal"/>
    <w:next w:val="Normal"/>
    <w:link w:val="Heading1Char"/>
    <w:uiPriority w:val="9"/>
    <w:qFormat/>
    <w:rsid w:val="00F8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272</Characters>
  <Application>Microsoft Office Word</Application>
  <DocSecurity>4</DocSecurity>
  <Lines>6</Lines>
  <Paragraphs>3</Paragraphs>
  <ScaleCrop>false</ScaleCrop>
  <Company>Tennessee State University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Aundra (amontgo7)</dc:creator>
  <cp:keywords/>
  <dc:description/>
  <cp:lastModifiedBy>Murray, Patrice (pmurray3)</cp:lastModifiedBy>
  <cp:revision>2</cp:revision>
  <dcterms:created xsi:type="dcterms:W3CDTF">2026-01-23T20:08:00Z</dcterms:created>
  <dcterms:modified xsi:type="dcterms:W3CDTF">2026-01-23T20:08:00Z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2026-01-16T16:08:37Z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5e501d17-dd91-434a-aa75-02e023330625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10, 3, 0, 1</vt:lpwstr>
  </property>
</Properties>
</file>